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Performative and Experiential Translation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  <w:i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King’s College London, 13-15 July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Conference Programme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DAY 1 - Weds 13th July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000000" w:val="clear"/>
        <w:rPr>
          <w:rFonts w:ascii="Calibri" w:cs="Calibri" w:eastAsia="Calibri" w:hAnsi="Calibri"/>
          <w:b w:val="1"/>
          <w:color w:val="ffffff"/>
        </w:rPr>
      </w:pPr>
      <w:r w:rsidDel="00000000" w:rsidR="00000000" w:rsidRPr="00000000">
        <w:rPr>
          <w:rFonts w:ascii="Calibri" w:cs="Calibri" w:eastAsia="Calibri" w:hAnsi="Calibri"/>
          <w:b w:val="1"/>
          <w:color w:val="ffffff"/>
          <w:rtl w:val="0"/>
        </w:rPr>
        <w:t xml:space="preserve">12:30 -17.00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 </w:t>
      </w:r>
    </w:p>
    <w:tbl>
      <w:tblPr>
        <w:tblStyle w:val="Table1"/>
        <w:tblW w:w="1014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10"/>
        <w:gridCol w:w="6720"/>
        <w:gridCol w:w="2310"/>
        <w:tblGridChange w:id="0">
          <w:tblGrid>
            <w:gridCol w:w="1110"/>
            <w:gridCol w:w="6720"/>
            <w:gridCol w:w="2310"/>
          </w:tblGrid>
        </w:tblGridChange>
      </w:tblGrid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12.30 – 13.30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Registration with tea &amp; coffee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Inigo Rooms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Somerset House, </w:t>
              <w:br w:type="textWrapping"/>
              <w:t xml:space="preserve">East Wing, (-1.09)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13.15 - 13.55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Welcome &amp; Performance  </w:t>
            </w:r>
          </w:p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Performative Poem by Outranspo - 6 min </w:t>
            </w:r>
          </w:p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Welcome Ricarda Vidal &amp; Madeleine Campbell - 10 min</w:t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Inigo Rooms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Somerset House, </w:t>
              <w:br w:type="textWrapping"/>
              <w:t xml:space="preserve">East Wing, (-1.09)</w:t>
            </w:r>
          </w:p>
        </w:tc>
      </w:tr>
      <w:tr>
        <w:trPr>
          <w:cantSplit w:val="0"/>
          <w:trHeight w:val="135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14.05 – 15.30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Parallel Sessions:</w:t>
            </w:r>
          </w:p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1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Accessing Sound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</w:t>
              <w:br w:type="textWrapping"/>
              <w:t xml:space="preserve">Chair: Joanna Kosmalska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Karen Bennett,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Soundscapes: an experiment in Intersemiotic translation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Angela Tarantini,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When Accessibility Becomes Performance: Performativity as an Element and a Carrier of Accessibility in Sign Language Interpreted Music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Rhys Sparey,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The nuha Recitation Video: A Transmedial and Intersemiotic Emotionality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2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Artivism and Communities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Chair: Gaia del Negro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7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Eliana Maestri,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Translating migration into the visual: acts of translanguaging in Italian Australian art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7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Rosario Martín Ruano,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Intersemiotic rewritings of images and sounds in a changing global context: translating the past into the present, rethinking translation for the future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7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Natalia Stengel Pena &amp; Lucía Molatore,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The Bingo of Fear. A Translation Artivist Action to Understand Women’s Fears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1: S3.31 </w:t>
              <w:br w:type="textWrapping"/>
              <w:t xml:space="preserve">Strand Building</w:t>
            </w:r>
          </w:p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2: S3.32 </w:t>
              <w:br w:type="textWrapping"/>
              <w:t xml:space="preserve">Strand Building  </w:t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15.30 -15.40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omfort break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5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15.40 - 16.55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Parallel sessions  </w:t>
            </w:r>
          </w:p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Workshop 1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Madeleine Campbell &amp; Ricarda Vidal,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Knowing “An Anna Blume”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Workshop 2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Regina Galasso,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Translation in Visible: Projects to Promote Awareness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Workshop 1: S3.31</w:t>
              <w:br w:type="textWrapping"/>
              <w:t xml:space="preserve">Strand Building</w:t>
            </w:r>
          </w:p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Workshop 2: S3.32   </w:t>
              <w:br w:type="textWrapping"/>
              <w:t xml:space="preserve">Strand Building   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17.00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Meet for Drinks at somerset house (independent) </w:t>
              <w:tab/>
              <w:t xml:space="preserve">               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Watch House Cafe, Somerset House</w:t>
            </w:r>
          </w:p>
        </w:tc>
      </w:tr>
    </w:tbl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             </w:t>
        <w:tab/>
        <w:t xml:space="preserve">                                </w:t>
        <w:tab/>
        <w:t xml:space="preserve">                 </w:t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                </w:t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                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                </w:t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DAY 2 - Thurs 14th July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9.30 -20.00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               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2">
      <w:pPr>
        <w:shd w:fill="000000" w:val="clear"/>
        <w:rPr>
          <w:rFonts w:ascii="Calibri" w:cs="Calibri" w:eastAsia="Calibri" w:hAnsi="Calibri"/>
          <w:b w:val="1"/>
          <w:color w:val="ffffff"/>
        </w:rPr>
      </w:pPr>
      <w:r w:rsidDel="00000000" w:rsidR="00000000" w:rsidRPr="00000000">
        <w:rPr>
          <w:rFonts w:ascii="Calibri" w:cs="Calibri" w:eastAsia="Calibri" w:hAnsi="Calibri"/>
          <w:b w:val="1"/>
          <w:color w:val="ffffff"/>
          <w:rtl w:val="0"/>
        </w:rPr>
        <w:t xml:space="preserve">09.30 - 17.30 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 </w:t>
      </w:r>
    </w:p>
    <w:tbl>
      <w:tblPr>
        <w:tblStyle w:val="Table2"/>
        <w:tblW w:w="10125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095"/>
        <w:gridCol w:w="6720"/>
        <w:gridCol w:w="2310"/>
        <w:tblGridChange w:id="0">
          <w:tblGrid>
            <w:gridCol w:w="1095"/>
            <w:gridCol w:w="6720"/>
            <w:gridCol w:w="2310"/>
          </w:tblGrid>
        </w:tblGridChange>
      </w:tblGrid>
      <w:tr>
        <w:trPr>
          <w:cantSplit w:val="0"/>
          <w:trHeight w:val="135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9.30 - 11.00  am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Parallel Sessions:</w:t>
            </w:r>
          </w:p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3: Embodied Translation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Chair: Karen Bennett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8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Mary Wardle,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The Body as Translation: questions of meaning, embodiment and interpretation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8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Durga Mani Maran,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Personalising the Sringara Padam (poetry on love) by adapting Michael Chekhov’s Psychophysical techniques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8"/>
              </w:numPr>
              <w:shd w:fill="ffffff" w:val="clear"/>
              <w:ind w:left="720" w:hanging="360"/>
              <w:rPr>
                <w:rFonts w:ascii="Calibri" w:cs="Calibri" w:eastAsia="Calibri" w:hAnsi="Calibri"/>
                <w:i w:val="0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Kinga Tóth,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(a) Prayer as (a) Performance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hd w:fill="ffffff" w:val="clear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4: Experiencing Writing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Chair: Harriet Carter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1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Zeina Dghaim,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 Data Art Creation: From Text to Image Meditations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1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Kotryna Garanasvili,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Art and the Art of Translation: an interdisciplinary approach towards creative translation practice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1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Harold Liu,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Verbal Translation Strategies and Audio Description Translation for Comics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3: K0.20</w:t>
            </w:r>
          </w:p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King’s Building</w:t>
            </w:r>
          </w:p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4: K0.18</w:t>
              <w:br w:type="textWrapping"/>
              <w:t xml:space="preserve">King’s Building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11:00 - 11:30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ind w:left="216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      Break</w:t>
            </w:r>
          </w:p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ind w:left="216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11.30 - 12.30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Parallel Sessions:</w:t>
            </w:r>
          </w:p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Workshop 3: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John London &amp; Karen Morash,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 Words for the Pandemic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Workshop 4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Sofia Lacasta Millera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Workshop 3: K0.20</w:t>
              <w:br w:type="textWrapping"/>
              <w:t xml:space="preserve">King’s Building</w:t>
            </w:r>
          </w:p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Workshop 4: K0.18  </w:t>
              <w:br w:type="textWrapping"/>
              <w:t xml:space="preserve">King’s Building      </w:t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12:45 - 13.15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Performance: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Kinga Thót, “How to (read)sing a folksong”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Inigo Rooms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Somerset House, </w:t>
              <w:br w:type="textWrapping"/>
              <w:t xml:space="preserve">East Wing, (-1.09)</w:t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13:15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- 14:15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Lunch - provided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Inigo Rooms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Somerset House, </w:t>
              <w:br w:type="textWrapping"/>
              <w:t xml:space="preserve">East Wing, (-1.09)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14.15 - 14.45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Gallery talk: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Manuela Perteghella &amp; Sophie Clausen,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Collaborative Art-making as Translation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Inigo Rooms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Somerset House, </w:t>
              <w:br w:type="textWrapping"/>
              <w:t xml:space="preserve">East Wing, (-1.09)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14:45 - 15:00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comfort break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5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15:00 – 16:30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Parallel sessions -  </w:t>
            </w:r>
          </w:p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5: Magic &amp; Uncertainty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</w:t>
              <w:br w:type="textWrapping"/>
              <w:t xml:space="preserve">Chair: Karen Bennett</w:t>
            </w:r>
          </w:p>
          <w:p w:rsidR="00000000" w:rsidDel="00000000" w:rsidP="00000000" w:rsidRDefault="00000000" w:rsidRPr="00000000" w14:paraId="00000079">
            <w:pPr>
              <w:numPr>
                <w:ilvl w:val="0"/>
                <w:numId w:val="2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Sarah Aldawood,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Moving sketches, moving translations: a peak-through my sketchbook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numPr>
                <w:ilvl w:val="0"/>
                <w:numId w:val="2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Katrin Pieper and Claudia Martins,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Describing where the magic happens –analysing multimodality and translation modes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numPr>
                <w:ilvl w:val="0"/>
                <w:numId w:val="2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Harriet Carter &amp; Ricarda Vidal,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Asemic Writing, Drawing, Translation and the Productive Embrace of Uncertainty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numPr>
                <w:ilvl w:val="0"/>
                <w:numId w:val="2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Tuuli Ahonen,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Subtitling without Context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6: Experiential Pedagogy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Chair: Silvia Luraschi</w:t>
            </w:r>
          </w:p>
          <w:p w:rsidR="00000000" w:rsidDel="00000000" w:rsidP="00000000" w:rsidRDefault="00000000" w:rsidRPr="00000000" w14:paraId="00000081">
            <w:pPr>
              <w:numPr>
                <w:ilvl w:val="0"/>
                <w:numId w:val="3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Antonio Jesus Tinedo Rodriguez,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Didactic Audiovisual Translation and Film Production: Fostering Gender Awareness in the FL classroom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numPr>
                <w:ilvl w:val="0"/>
                <w:numId w:val="3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Joanna Kosmalska,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Translating through the senses: the workshops on intersemiotic translation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numPr>
                <w:ilvl w:val="0"/>
                <w:numId w:val="3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Anikò Sohár,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Experiments with intersemiotic translation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5: K0.18</w:t>
              <w:br w:type="textWrapping"/>
              <w:t xml:space="preserve">King’s Building</w:t>
            </w:r>
          </w:p>
          <w:p w:rsidR="00000000" w:rsidDel="00000000" w:rsidP="00000000" w:rsidRDefault="00000000" w:rsidRPr="00000000" w14:paraId="00000086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6: K0.20 </w:t>
              <w:br w:type="textWrapping"/>
              <w:t xml:space="preserve">King’s Building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16:30 - 17:00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tea and coffee break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AUDITORIUM BUSH HOUSE</w:t>
            </w:r>
          </w:p>
        </w:tc>
      </w:tr>
      <w:tr>
        <w:trPr>
          <w:cantSplit w:val="0"/>
          <w:trHeight w:val="88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17.00 - 17.30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Performance: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0"/>
                <w:szCs w:val="20"/>
                <w:rtl w:val="0"/>
              </w:rPr>
              <w:t xml:space="preserve">Another Time This Time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dir. By John London and Karen Morash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AUDITORIUM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Bush House </w:t>
            </w:r>
          </w:p>
        </w:tc>
      </w:tr>
    </w:tbl>
    <w:p w:rsidR="00000000" w:rsidDel="00000000" w:rsidP="00000000" w:rsidRDefault="00000000" w:rsidRPr="00000000" w14:paraId="00000098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9A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9B">
      <w:pPr>
        <w:shd w:fill="000000" w:val="clear"/>
        <w:rPr>
          <w:rFonts w:ascii="Calibri" w:cs="Calibri" w:eastAsia="Calibri" w:hAnsi="Calibri"/>
          <w:b w:val="1"/>
          <w:color w:val="ffffff"/>
        </w:rPr>
      </w:pPr>
      <w:r w:rsidDel="00000000" w:rsidR="00000000" w:rsidRPr="00000000">
        <w:rPr>
          <w:rFonts w:ascii="Calibri" w:cs="Calibri" w:eastAsia="Calibri" w:hAnsi="Calibri"/>
          <w:b w:val="1"/>
          <w:color w:val="ffffff"/>
          <w:rtl w:val="0"/>
        </w:rPr>
        <w:t xml:space="preserve">18.00 - 20.00  Opening at Somerset House</w:t>
      </w:r>
    </w:p>
    <w:p w:rsidR="00000000" w:rsidDel="00000000" w:rsidP="00000000" w:rsidRDefault="00000000" w:rsidRPr="00000000" w14:paraId="0000009C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</w:t>
      </w:r>
    </w:p>
    <w:tbl>
      <w:tblPr>
        <w:tblStyle w:val="Table3"/>
        <w:tblW w:w="10155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050"/>
        <w:gridCol w:w="6795"/>
        <w:gridCol w:w="2310"/>
        <w:tblGridChange w:id="0">
          <w:tblGrid>
            <w:gridCol w:w="1050"/>
            <w:gridCol w:w="6795"/>
            <w:gridCol w:w="2310"/>
          </w:tblGrid>
        </w:tblGridChange>
      </w:tblGrid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18.00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Wine Reception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@ Somerset House </w:t>
            </w:r>
          </w:p>
        </w:tc>
        <w:tc>
          <w:tcPr>
            <w:vMerge w:val="restart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Inigo Rooms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Somerset House, </w:t>
              <w:br w:type="textWrapping"/>
              <w:t xml:space="preserve">East Wing, (-1.09)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18.30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Poetry Performance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Noèlia Díaz Vicedo &amp; Hari Marini</w:t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19.15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Performance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Danica Maier</w:t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7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DAY 3 - Fri 15th July                  </w:t>
      </w:r>
    </w:p>
    <w:p w:rsidR="00000000" w:rsidDel="00000000" w:rsidP="00000000" w:rsidRDefault="00000000" w:rsidRPr="00000000" w14:paraId="000000AA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                      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AC">
      <w:pPr>
        <w:shd w:fill="000000" w:val="clea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ffffff"/>
          <w:sz w:val="28"/>
          <w:szCs w:val="28"/>
          <w:rtl w:val="0"/>
        </w:rPr>
        <w:t xml:space="preserve">9.30 – 16.00      </w:t>
        <w:tab/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          </w:t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  <w:t xml:space="preserve"> </w:t>
      </w:r>
    </w:p>
    <w:tbl>
      <w:tblPr>
        <w:tblStyle w:val="Table4"/>
        <w:tblW w:w="10125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095"/>
        <w:gridCol w:w="6720"/>
        <w:gridCol w:w="2310"/>
        <w:tblGridChange w:id="0">
          <w:tblGrid>
            <w:gridCol w:w="1095"/>
            <w:gridCol w:w="6720"/>
            <w:gridCol w:w="2310"/>
          </w:tblGrid>
        </w:tblGridChange>
      </w:tblGrid>
      <w:tr>
        <w:trPr>
          <w:cantSplit w:val="0"/>
          <w:trHeight w:val="15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9.30 -  11.00 am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Parallel sessions:</w:t>
            </w:r>
          </w:p>
          <w:p w:rsidR="00000000" w:rsidDel="00000000" w:rsidP="00000000" w:rsidRDefault="00000000" w:rsidRPr="00000000" w14:paraId="000000B0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7: Community &amp; Environment 1: </w:t>
            </w:r>
          </w:p>
          <w:p w:rsidR="00000000" w:rsidDel="00000000" w:rsidP="00000000" w:rsidRDefault="00000000" w:rsidRPr="00000000" w14:paraId="000000B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Chair: Noèlia Díaz-Vicedo</w:t>
            </w:r>
          </w:p>
          <w:p w:rsidR="00000000" w:rsidDel="00000000" w:rsidP="00000000" w:rsidRDefault="00000000" w:rsidRPr="00000000" w14:paraId="000000B2">
            <w:pPr>
              <w:numPr>
                <w:ilvl w:val="0"/>
                <w:numId w:val="4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Irene Fiordilino,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Found in translation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numPr>
                <w:ilvl w:val="0"/>
                <w:numId w:val="4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Francesca Mirabile,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Healing souls through public art: an art-based project on transcreation from ‘Sanctuary’ by Artichoke to a short stories collection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numPr>
                <w:ilvl w:val="0"/>
                <w:numId w:val="4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0"/>
                <w:szCs w:val="20"/>
                <w:rtl w:val="0"/>
              </w:rPr>
              <w:t xml:space="preserve">Ayse Ayhan,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0"/>
                <w:szCs w:val="20"/>
                <w:rtl w:val="0"/>
              </w:rPr>
              <w:t xml:space="preserve">Museum of Monologues: Contemporary theatre as a form of urban translation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8: Experiencing Literature 1: </w:t>
            </w:r>
          </w:p>
          <w:p w:rsidR="00000000" w:rsidDel="00000000" w:rsidP="00000000" w:rsidRDefault="00000000" w:rsidRPr="00000000" w14:paraId="000000B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Chair: Joanna Kosmalska</w:t>
            </w:r>
          </w:p>
          <w:p w:rsidR="00000000" w:rsidDel="00000000" w:rsidP="00000000" w:rsidRDefault="00000000" w:rsidRPr="00000000" w14:paraId="000000B8">
            <w:pPr>
              <w:numPr>
                <w:ilvl w:val="0"/>
                <w:numId w:val="5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2"/>
                <w:szCs w:val="22"/>
                <w:rtl w:val="0"/>
              </w:rPr>
              <w:t xml:space="preserve">Agata Handley,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2"/>
                <w:szCs w:val="22"/>
                <w:rtl w:val="0"/>
              </w:rPr>
              <w:t xml:space="preserve">Translating Between Media - The Collaborative Art of the Film-Poem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numPr>
                <w:ilvl w:val="0"/>
                <w:numId w:val="5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2"/>
                <w:szCs w:val="22"/>
                <w:rtl w:val="0"/>
              </w:rPr>
              <w:t xml:space="preserve">Salvatore Ciancitto,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2"/>
                <w:szCs w:val="22"/>
                <w:rtl w:val="0"/>
              </w:rPr>
              <w:t xml:space="preserve">Pictures of Alice in Wonderland in the new millennium: new meanings of an evergreen classic for children.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numPr>
                <w:ilvl w:val="0"/>
                <w:numId w:val="5"/>
              </w:numPr>
              <w:shd w:fill="ffffff" w:val="clear"/>
              <w:ind w:left="720" w:hanging="360"/>
              <w:rPr>
                <w:rFonts w:ascii="Calibri" w:cs="Calibri" w:eastAsia="Calibri" w:hAnsi="Calibri"/>
                <w:color w:val="11111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11111"/>
                <w:sz w:val="22"/>
                <w:szCs w:val="22"/>
                <w:rtl w:val="0"/>
              </w:rPr>
              <w:t xml:space="preserve">Raja Lahiani,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111111"/>
                <w:sz w:val="22"/>
                <w:szCs w:val="22"/>
                <w:rtl w:val="0"/>
              </w:rPr>
              <w:t xml:space="preserve">Poetry in Translation - Traveling Pleonasm and Beyond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7: K0.18</w:t>
              <w:br w:type="textWrapping"/>
              <w:t xml:space="preserve">King’s Building</w:t>
            </w:r>
          </w:p>
          <w:p w:rsidR="00000000" w:rsidDel="00000000" w:rsidP="00000000" w:rsidRDefault="00000000" w:rsidRPr="00000000" w14:paraId="000000BE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Panel 8: K0.19  </w:t>
              <w:br w:type="textWrapping"/>
              <w:t xml:space="preserve">King’s Building        </w:t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11.00 - 11.30 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Presentation and Conversation: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Danica Maier - presentation</w:t>
            </w:r>
          </w:p>
          <w:p w:rsidR="00000000" w:rsidDel="00000000" w:rsidP="00000000" w:rsidRDefault="00000000" w:rsidRPr="00000000" w14:paraId="000000C9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followed by a dialogue with Heather Connelly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K0.18 </w:t>
              <w:br w:type="textWrapping"/>
              <w:t xml:space="preserve">King’s Building         </w:t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11.30 - 11.45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TEA &amp; COFFEE BREAK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K0.18</w:t>
            </w:r>
          </w:p>
          <w:p w:rsidR="00000000" w:rsidDel="00000000" w:rsidP="00000000" w:rsidRDefault="00000000" w:rsidRPr="00000000" w14:paraId="000000CE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King’s Building</w:t>
            </w:r>
          </w:p>
        </w:tc>
      </w:tr>
      <w:tr>
        <w:trPr>
          <w:cantSplit w:val="0"/>
          <w:trHeight w:val="976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11.45 - 12.45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0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Workshop 5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Zoe Leigh Gadd,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Kinetic Reading?</w:t>
            </w:r>
          </w:p>
          <w:p w:rsidR="00000000" w:rsidDel="00000000" w:rsidP="00000000" w:rsidRDefault="00000000" w:rsidRPr="00000000" w14:paraId="000000D2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3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K0.18   </w:t>
              <w:br w:type="textWrapping"/>
              <w:t xml:space="preserve">King’s Building  </w:t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13:00 - 13:30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6">
            <w:pPr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Gallery talk: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Gaia del Negro and Silvia Luraschi with Cinzia Delorenzi &amp; Filippo M. Ceredi,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Trame ecologiche: Experiential translation as practice of ecological weaving </w:t>
            </w:r>
          </w:p>
          <w:p w:rsidR="00000000" w:rsidDel="00000000" w:rsidP="00000000" w:rsidRDefault="00000000" w:rsidRPr="00000000" w14:paraId="000000D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8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Inigo Rooms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Somerset House, </w:t>
              <w:br w:type="textWrapping"/>
              <w:t xml:space="preserve">East Wing, (-1.09)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9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13:30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- 14:30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A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Lunch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PROVIDED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B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Inigo Rooms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Somerset House, </w:t>
              <w:br w:type="textWrapping"/>
              <w:t xml:space="preserve">East Wing, (-1.09)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C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14.30 - 15.00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Performance: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Karl Katschthaler,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Found Objects and Atmospheres (acoustic translation version)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Inigo Rooms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Somerset House, </w:t>
              <w:br w:type="textWrapping"/>
              <w:t xml:space="preserve">East Wing, (-1.09)</w:t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15:00 - 15:30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Performative Lecture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: </w:t>
            </w:r>
            <w:bookmarkStart w:colFirst="0" w:colLast="0" w:name="bookmark=id.30j0zll" w:id="0"/>
            <w:bookmarkEnd w:id="0"/>
            <w:bookmarkStart w:colFirst="0" w:colLast="0" w:name="bookmark=id.gjdgxs" w:id="1"/>
            <w:bookmarkEnd w:id="1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Heather Connelly, Johanna Hallsten, Belen Cezero, Shauna Laurel Jones,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Translation Zone(s): Experiential Translation in Action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Inigo Rooms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Somerset House, </w:t>
              <w:br w:type="textWrapping"/>
              <w:t xml:space="preserve">East Wing, (-1.09)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2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15.30 - 16:00</w:t>
            </w:r>
          </w:p>
          <w:p w:rsidR="00000000" w:rsidDel="00000000" w:rsidP="00000000" w:rsidRDefault="00000000" w:rsidRPr="00000000" w14:paraId="000000E3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4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111111"/>
                <w:sz w:val="20"/>
                <w:szCs w:val="20"/>
                <w:rtl w:val="0"/>
              </w:rPr>
              <w:t xml:space="preserve">Gesamtkunstwerk: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Madeleine Campbell &amp; Ricarda Vidal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color w:val="111111"/>
                <w:sz w:val="20"/>
                <w:szCs w:val="20"/>
                <w:rtl w:val="0"/>
              </w:rPr>
              <w:t xml:space="preserve">Knowing “An Anna Blume"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final discussion and goodbye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Inigo Rooms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Somerset House, </w:t>
              <w:br w:type="textWrapping"/>
              <w:t xml:space="preserve">East Wing, (-1.09)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7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E8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40" w:w="11900" w:orient="portrait"/>
      <w:pgMar w:bottom="873" w:top="873" w:left="873" w:right="873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0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0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0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0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0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0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0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0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0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0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0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0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0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0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0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0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0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0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0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0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0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0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0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0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0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0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0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0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0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0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0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0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0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0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0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1078C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Grid">
    <w:name w:val="Table Grid"/>
    <w:basedOn w:val="TableNormal"/>
    <w:uiPriority w:val="39"/>
    <w:rsid w:val="00611589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DefaultParagraphFont"/>
    <w:uiPriority w:val="99"/>
    <w:unhideWhenUsed w:val="1"/>
    <w:rsid w:val="001306A2"/>
    <w:rPr>
      <w:color w:val="0000ff"/>
      <w:u w:val="single"/>
    </w:rPr>
  </w:style>
  <w:style w:type="paragraph" w:styleId="font7" w:customStyle="1">
    <w:name w:val="font_7"/>
    <w:basedOn w:val="Normal"/>
    <w:rsid w:val="001306A2"/>
    <w:pPr>
      <w:spacing w:after="100" w:afterAutospacing="1" w:before="100" w:beforeAutospacing="1"/>
    </w:pPr>
  </w:style>
  <w:style w:type="character" w:styleId="wixguard" w:customStyle="1">
    <w:name w:val="wixguard"/>
    <w:basedOn w:val="DefaultParagraphFont"/>
    <w:rsid w:val="001306A2"/>
  </w:style>
  <w:style w:type="character" w:styleId="color32" w:customStyle="1">
    <w:name w:val="color_32"/>
    <w:basedOn w:val="DefaultParagraphFont"/>
    <w:rsid w:val="001306A2"/>
  </w:style>
  <w:style w:type="paragraph" w:styleId="NormalWeb">
    <w:name w:val="Normal (Web)"/>
    <w:basedOn w:val="Normal"/>
    <w:uiPriority w:val="99"/>
    <w:unhideWhenUsed w:val="1"/>
    <w:rsid w:val="00DD5FB7"/>
    <w:pPr>
      <w:spacing w:after="100" w:afterAutospacing="1" w:before="100" w:beforeAutospacing="1"/>
    </w:pPr>
  </w:style>
  <w:style w:type="paragraph" w:styleId="ListParagraph">
    <w:name w:val="List Paragraph"/>
    <w:basedOn w:val="Normal"/>
    <w:uiPriority w:val="34"/>
    <w:qFormat w:val="1"/>
    <w:rsid w:val="002442A2"/>
    <w:pPr>
      <w:ind w:left="720"/>
      <w:contextualSpacing w:val="1"/>
    </w:pPr>
    <w:rPr>
      <w:rFonts w:asciiTheme="minorHAnsi" w:cstheme="minorBidi" w:hAnsiTheme="minorHAnsi"/>
      <w:lang w:eastAsia="en-US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6931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6931A0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6931A0"/>
    <w:rPr>
      <w:rFonts w:ascii="Times New Roman" w:cs="Times New Roman" w:hAnsi="Times New Roman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931A0"/>
    <w:rPr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931A0"/>
    <w:rPr>
      <w:rFonts w:ascii="Times New Roman" w:cs="Times New Roman" w:hAnsi="Times New Roman"/>
      <w:sz w:val="18"/>
      <w:szCs w:val="18"/>
      <w:lang w:eastAsia="en-GB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</w:tblPr>
  </w:style>
  <w:style w:type="table" w:styleId="a0" w:customStyle="1">
    <w:basedOn w:val="TableNormal"/>
    <w:tblPr>
      <w:tblStyleRowBandSize w:val="1"/>
      <w:tblStyleColBandSize w:val="1"/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</w:tblPr>
  </w:style>
  <w:style w:type="table" w:styleId="a3" w:customStyle="1">
    <w:basedOn w:val="TableNormal"/>
    <w:tblPr>
      <w:tblStyleRowBandSize w:val="1"/>
      <w:tblStyleColBandSize w:val="1"/>
    </w:tblPr>
  </w:style>
  <w:style w:type="table" w:styleId="a4" w:customStyle="1">
    <w:basedOn w:val="TableNormal"/>
    <w:tblPr>
      <w:tblStyleRowBandSize w:val="1"/>
      <w:tblStyleColBandSize w:val="1"/>
    </w:tblPr>
  </w:style>
  <w:style w:type="table" w:styleId="a5" w:customStyle="1">
    <w:basedOn w:val="TableNormal"/>
    <w:tblPr>
      <w:tblStyleRowBandSize w:val="1"/>
      <w:tblStyleColBandSize w:val="1"/>
    </w:tblPr>
  </w:style>
  <w:style w:type="table" w:styleId="a6" w:customStyle="1">
    <w:basedOn w:val="TableNormal"/>
    <w:tblPr>
      <w:tblStyleRowBandSize w:val="1"/>
      <w:tblStyleColBandSize w:val="1"/>
    </w:tblPr>
  </w:style>
  <w:style w:type="table" w:styleId="a7" w:customStyle="1">
    <w:basedOn w:val="TableNormal"/>
    <w:tblPr>
      <w:tblStyleRowBandSize w:val="1"/>
      <w:tblStyleColBandSize w:val="1"/>
    </w:tblPr>
  </w:style>
  <w:style w:type="character" w:styleId="apple-tab-span" w:customStyle="1">
    <w:name w:val="apple-tab-span"/>
    <w:basedOn w:val="DefaultParagraphFont"/>
    <w:rsid w:val="00842484"/>
  </w:style>
  <w:style w:type="table" w:styleId="a8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a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Emphasis">
    <w:name w:val="Emphasis"/>
    <w:basedOn w:val="DefaultParagraphFont"/>
    <w:uiPriority w:val="20"/>
    <w:qFormat w:val="1"/>
    <w:rsid w:val="002974B3"/>
    <w:rPr>
      <w:i w:val="1"/>
      <w:iCs w:val="1"/>
    </w:rPr>
  </w:style>
  <w:style w:type="character" w:styleId="Strong">
    <w:name w:val="Strong"/>
    <w:basedOn w:val="DefaultParagraphFont"/>
    <w:uiPriority w:val="22"/>
    <w:qFormat w:val="1"/>
    <w:rsid w:val="0021078C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s1gr0tW9nDdfIarSJ3bzH1TKMDQ==">AMUW2mUEfCbVUqUlE4zxQBd1QMPfq7MGqTczG5gScL7rdJvBtndgmT5xjO5IFz4TUGPakxCupiTXC5iNpfly9MG6Usf8mkBbuCVgD1B75SnntPAx1JldsJW4wxqux2EIgjde9ZulUJwL1pNk/KyAIw9bPIzZSleFzg==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2022-05-30T21:04:00Z</dcterms:created>
  <dc:creator>Heather Connelly</dc:creator>
</cp:coreProperties>
</file>